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5"/>
        <w:gridCol w:w="52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行政相对人名称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重庆市涪陵区大木山自然保护区服务中心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行政相对人类别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法人及非法人组织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统一社会信用代码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1250010220855511XW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法定代表人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李建平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行政许可决定书文名称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  <w:t>林木采伐许可证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center"/>
          </w:tcPr>
          <w:p>
            <w:pPr>
              <w:jc w:val="both"/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行政许可决定书文书号(许可编号)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  <w:t>涪林20260102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许可类别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  <w:t>认可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许可内容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  <w:lang w:val="en-US" w:eastAsia="zh-CN"/>
              </w:rPr>
              <w:t>同意在大木林场采伐杉木等蓄积31.8306立方米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许可决定日期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2026/05/23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有效期自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2026/05/24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有效期至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2026/06/30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许可机关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  <w:t>重庆市涪陵区林业局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许可机关统一社会信用代码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  <w:t>115001020086703914</w:t>
            </w:r>
          </w:p>
        </w:tc>
      </w:tr>
    </w:tbl>
    <w:p>
      <w:pPr>
        <w:rPr>
          <w:rFonts w:ascii="Times New Roman" w:hAnsi="Times New Roman"/>
          <w:szCs w:val="24"/>
          <w:shd w:val="clear" w:color="auto" w:fill="auto"/>
        </w:rPr>
      </w:pPr>
    </w:p>
    <w:p>
      <w:pPr>
        <w:rPr>
          <w:rFonts w:ascii="Times New Roman" w:hAnsi="Times New Roman"/>
          <w:szCs w:val="24"/>
          <w:shd w:val="clear" w:color="auto" w:fill="auto"/>
        </w:rPr>
      </w:pPr>
    </w:p>
    <w:p>
      <w:pPr>
        <w:rPr>
          <w:rFonts w:ascii="Times New Roman" w:hAnsi="Times New Roman"/>
          <w:szCs w:val="24"/>
          <w:shd w:val="clear" w:color="auto" w:fill="auto"/>
        </w:rPr>
      </w:pPr>
    </w:p>
    <w:p>
      <w:pPr>
        <w:rPr>
          <w:rFonts w:ascii="Times New Roman" w:hAnsi="Times New Roman"/>
          <w:szCs w:val="24"/>
          <w:shd w:val="clear" w:color="auto" w:fill="auto"/>
        </w:rPr>
        <w:sectPr>
          <w:headerReference r:id="rId3" w:type="default"/>
          <w:pgSz w:w="11906" w:h="16838"/>
          <w:pgMar w:top="2098" w:right="1587" w:bottom="1984" w:left="1474" w:header="851" w:footer="992" w:gutter="0"/>
          <w:cols w:space="720" w:num="1"/>
          <w:rtlGutter w:val="0"/>
          <w:docGrid w:type="lines" w:linePitch="312" w:charSpace="0"/>
        </w:sectPr>
      </w:pP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5"/>
        <w:gridCol w:w="52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行政相对人名称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中源建设有限公司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行政相对人类别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法人及非法人组织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统一社会信用代码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91410728062675943C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法定代表人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柳俊民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行政许可决定书文名称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  <w:t>林木采伐许可证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center"/>
          </w:tcPr>
          <w:p>
            <w:pPr>
              <w:jc w:val="both"/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行政许可决定书文书号(许可编号)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  <w:t>涪林20260103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许可类别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  <w:t>认可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许可内容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  <w:lang w:val="en-US" w:eastAsia="zh-CN"/>
              </w:rPr>
              <w:t>同意在江北街道采伐马尾松蓄积1.6立方米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许可决定日期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  <w:lang w:val="en-US" w:eastAsia="zh-CN"/>
              </w:rPr>
              <w:t>2026/05/23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有效期自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2026/05/23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有效期至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2026/06/2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许可机关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  <w:t>重庆市涪陵区林业局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许可机关统一社会信用代码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  <w:t>115001020086703914</w:t>
            </w:r>
          </w:p>
        </w:tc>
      </w:tr>
    </w:tbl>
    <w:p>
      <w:pPr>
        <w:rPr>
          <w:rFonts w:ascii="Times New Roman" w:hAnsi="Times New Roman"/>
          <w:szCs w:val="24"/>
          <w:shd w:val="clear" w:color="auto" w:fill="auto"/>
        </w:rPr>
        <w:sectPr>
          <w:pgSz w:w="11906" w:h="16838"/>
          <w:pgMar w:top="2098" w:right="1587" w:bottom="1984" w:left="1474" w:header="851" w:footer="992" w:gutter="0"/>
          <w:cols w:space="720" w:num="1"/>
          <w:rtlGutter w:val="0"/>
          <w:docGrid w:type="lines" w:linePitch="312" w:charSpace="0"/>
        </w:sectPr>
      </w:pP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5"/>
        <w:gridCol w:w="52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行政相对人名称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重庆市涪陵区永胜林场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行政相对人类别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法人及非法人组织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统一社会信用代码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1250010220855394XY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法定代表人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赵景阳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行政许可决定书文名称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  <w:t>林木采伐许可证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815" w:type="dxa"/>
            <w:noWrap w:val="0"/>
            <w:vAlign w:val="center"/>
          </w:tcPr>
          <w:p>
            <w:pPr>
              <w:jc w:val="both"/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行政许可决定书文书号(许可编号)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  <w:t>涪林20260104</w:t>
            </w:r>
            <w:r>
              <w:rPr>
                <w:rFonts w:hint="eastAsia" w:ascii="Times New Roman" w:hAnsi="Times New Roman" w:eastAsia="微软雅黑" w:cs="Times New Roman"/>
                <w:sz w:val="24"/>
                <w:szCs w:val="24"/>
                <w:shd w:val="clear" w:color="auto" w:fill="auto"/>
                <w:lang w:eastAsia="zh-CN"/>
              </w:rPr>
              <w:t>、</w:t>
            </w: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  <w:t>105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许可类别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  <w:t>认可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许可内容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  <w:lang w:val="en-US" w:eastAsia="zh-CN"/>
              </w:rPr>
              <w:t>同意在永胜林场采伐马尾松、杉木等蓄积31.830611.8立方米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许可决定日期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2026/05/26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有效期自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2026/5/27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有效期至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2026/12/31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许可机关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  <w:t>重庆市涪陵区林业局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许可机关统一社会信用代码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  <w:t>115001020086703914</w:t>
            </w:r>
          </w:p>
        </w:tc>
      </w:tr>
    </w:tbl>
    <w:p>
      <w:pPr>
        <w:rPr>
          <w:rFonts w:hint="eastAsia" w:ascii="Times New Roman" w:hAnsi="Times New Roman"/>
          <w:szCs w:val="24"/>
          <w:shd w:val="clear" w:color="auto" w:fill="auto"/>
          <w:lang w:val="en-US" w:eastAsia="zh-CN"/>
        </w:rPr>
        <w:sectPr>
          <w:pgSz w:w="11906" w:h="16838"/>
          <w:pgMar w:top="2098" w:right="1587" w:bottom="1984" w:left="1474" w:header="851" w:footer="992" w:gutter="0"/>
          <w:cols w:space="720" w:num="1"/>
          <w:rtlGutter w:val="0"/>
          <w:docGrid w:type="lines" w:linePitch="312" w:charSpace="0"/>
        </w:sectPr>
      </w:pP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5"/>
        <w:gridCol w:w="52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行政相对人名称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重庆涪陵聚龙电力有限公司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行政相对人类别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法人及非法人组织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统一社会信用代码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915001026608901334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法定代表人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行政许可决定书文名称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  <w:t>林木采伐许可证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center"/>
          </w:tcPr>
          <w:p>
            <w:pPr>
              <w:jc w:val="both"/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行政许可决定书文书号(许可编号)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  <w:t>涪林20260106-109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许可类别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  <w:t>认可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许可内容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  <w:lang w:val="en-US" w:eastAsia="zh-CN"/>
              </w:rPr>
              <w:t>同意在白涛街道采伐马尾松等蓄积0.7立方米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许可决定日期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2026/05/27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有效期自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2026/05/28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有效期至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2026/08/20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许可机关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  <w:t>重庆市涪陵区林业局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许可机关统一社会信用代码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  <w:t>115001020086703914</w:t>
            </w:r>
          </w:p>
        </w:tc>
      </w:tr>
    </w:tbl>
    <w:p>
      <w:pPr>
        <w:rPr>
          <w:rFonts w:hint="eastAsia" w:ascii="Times New Roman" w:hAnsi="Times New Roman"/>
          <w:szCs w:val="24"/>
          <w:shd w:val="clear" w:color="auto" w:fill="auto"/>
          <w:lang w:val="en-US" w:eastAsia="zh-CN"/>
        </w:rPr>
        <w:sectPr>
          <w:pgSz w:w="11906" w:h="16838"/>
          <w:pgMar w:top="2098" w:right="1587" w:bottom="1984" w:left="1474" w:header="851" w:footer="992" w:gutter="0"/>
          <w:cols w:space="720" w:num="1"/>
          <w:rtlGutter w:val="0"/>
          <w:docGrid w:type="lines" w:linePitch="312" w:charSpace="0"/>
        </w:sectPr>
      </w:pP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5"/>
        <w:gridCol w:w="52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行政相对人名称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重庆市涪陵区龙潭镇人民政府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行政相对人类别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法人及非法人组织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统一社会信用代码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11500102736578913L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法定代表人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行政许可决定书文名称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  <w:t>林木采伐许可证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center"/>
          </w:tcPr>
          <w:p>
            <w:pPr>
              <w:jc w:val="both"/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行政许可决定书文书号(许可编号)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  <w:t>涪林20260110、0111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许可类别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  <w:t>认可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9" w:hRule="atLeast"/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许可内容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  <w:lang w:val="en-US" w:eastAsia="zh-CN"/>
              </w:rPr>
              <w:t>同意在龙潭镇采伐马尾松等蓄积2224.86立方米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许可决定日期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2026/05/22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有效期自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2026/05/23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有效期至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2026/12/31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许可机关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  <w:t>重庆市涪陵区林业局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许可机关统一社会信用代码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  <w:t>115001020086703914</w:t>
            </w:r>
          </w:p>
        </w:tc>
      </w:tr>
    </w:tbl>
    <w:p>
      <w:pPr>
        <w:rPr>
          <w:rFonts w:hint="eastAsia" w:ascii="Times New Roman" w:hAnsi="Times New Roman"/>
          <w:szCs w:val="24"/>
          <w:shd w:val="clear" w:color="auto" w:fill="auto"/>
          <w:lang w:val="en-US" w:eastAsia="zh-CN"/>
        </w:rPr>
        <w:sectPr>
          <w:pgSz w:w="11906" w:h="16838"/>
          <w:pgMar w:top="2098" w:right="1587" w:bottom="1984" w:left="1474" w:header="851" w:footer="992" w:gutter="0"/>
          <w:cols w:space="720" w:num="1"/>
          <w:rtlGutter w:val="0"/>
          <w:docGrid w:type="lines" w:linePitch="312" w:charSpace="0"/>
        </w:sectPr>
      </w:pP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5"/>
        <w:gridCol w:w="52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行政相对人名称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重庆市涪陵区焦石镇人民政府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行政相对人类别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法人及非法人组织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统一社会信用代码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115001027562028844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法定代表人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行政许可决定书文名称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  <w:t>林木采伐许可证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center"/>
          </w:tcPr>
          <w:p>
            <w:pPr>
              <w:jc w:val="both"/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行政许可决定书文书号(许可编号)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  <w:t>涪林20260112-0114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许可类别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  <w:t>认可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许可内容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  <w:lang w:val="en-US" w:eastAsia="zh-CN"/>
              </w:rPr>
              <w:t>同意在焦石镇采伐马尾松等蓄积535.27立方米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许可决定日期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2026/05/22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有效期自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2026/05/23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有效期至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2026/12/31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许可机关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  <w:t>重庆市涪陵区林业局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许可机关统一社会信用代码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  <w:t>115001020086703914</w:t>
            </w:r>
          </w:p>
        </w:tc>
      </w:tr>
    </w:tbl>
    <w:p>
      <w:pPr>
        <w:rPr>
          <w:rFonts w:hint="eastAsia" w:ascii="Times New Roman" w:hAnsi="Times New Roman"/>
          <w:szCs w:val="24"/>
          <w:shd w:val="clear" w:color="auto" w:fill="auto"/>
          <w:lang w:val="en-US" w:eastAsia="zh-CN"/>
        </w:rPr>
        <w:sectPr>
          <w:pgSz w:w="11906" w:h="16838"/>
          <w:pgMar w:top="2098" w:right="1587" w:bottom="1984" w:left="1474" w:header="851" w:footer="992" w:gutter="0"/>
          <w:cols w:space="720" w:num="1"/>
          <w:rtlGutter w:val="0"/>
          <w:docGrid w:type="lines" w:linePitch="312" w:charSpace="0"/>
        </w:sectPr>
      </w:pP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5"/>
        <w:gridCol w:w="524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行政相对人名称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重庆市涪陵区同乐镇人民政府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行政相对人类别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法人及非法人组织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统一社会信用代码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11500102MB1M93712B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法定代表人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林传华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行政许可决定书文名称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  <w:t>林木采伐许可证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center"/>
          </w:tcPr>
          <w:p>
            <w:pPr>
              <w:jc w:val="both"/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行政许可决定书文书号(许可编号)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  <w:t>涪林20260115-0118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许可类别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  <w:t>认可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许可内容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  <w:lang w:val="en-US" w:eastAsia="zh-CN"/>
              </w:rPr>
              <w:t>同意在同乐镇采伐马尾松等蓄积585.67立方米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许可决定日期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2026/05/22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有效期自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2026/05/23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有效期至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2026/12/31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许可机关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  <w:t>重庆市涪陵区林业局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15" w:type="dxa"/>
            <w:noWrap w:val="0"/>
            <w:vAlign w:val="top"/>
          </w:tcPr>
          <w:p>
            <w:pP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Times New Roman" w:hAnsi="Times New Roman" w:eastAsia="微软雅黑"/>
                <w:b/>
                <w:sz w:val="24"/>
                <w:szCs w:val="24"/>
                <w:shd w:val="clear" w:color="auto" w:fill="auto"/>
              </w:rPr>
              <w:t>许可机关统一社会信用代码</w:t>
            </w:r>
          </w:p>
        </w:tc>
        <w:tc>
          <w:tcPr>
            <w:tcW w:w="524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sz w:val="24"/>
                <w:szCs w:val="24"/>
                <w:shd w:val="clear" w:color="auto" w:fill="auto"/>
              </w:rPr>
              <w:t>115001020086703914</w:t>
            </w:r>
          </w:p>
        </w:tc>
      </w:tr>
    </w:tbl>
    <w:p>
      <w:pPr>
        <w:rPr>
          <w:rFonts w:hint="eastAsia" w:ascii="Times New Roman" w:hAnsi="Times New Roman"/>
          <w:szCs w:val="24"/>
          <w:shd w:val="clear" w:color="auto" w:fill="auto"/>
          <w:lang w:val="en-US" w:eastAsia="zh-CN"/>
        </w:rPr>
      </w:pPr>
    </w:p>
    <w:sectPr>
      <w:pgSz w:w="11906" w:h="16838"/>
      <w:pgMar w:top="2098" w:right="1587" w:bottom="1984" w:left="147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方正黑体_GBK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  <w:p>
    <w:pPr>
      <w:pStyle w:val="3"/>
    </w:pPr>
  </w:p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3NzRjYWI5NWNkZGE3ZGU2YzhmOTkyM2NkN2VmZjIifQ=="/>
  </w:docVars>
  <w:rsids>
    <w:rsidRoot w:val="21F965AA"/>
    <w:rsid w:val="00032F7A"/>
    <w:rsid w:val="04980802"/>
    <w:rsid w:val="06823015"/>
    <w:rsid w:val="08120B39"/>
    <w:rsid w:val="0BE00A2C"/>
    <w:rsid w:val="0CC47D0B"/>
    <w:rsid w:val="0FFE0E09"/>
    <w:rsid w:val="11970832"/>
    <w:rsid w:val="12280E57"/>
    <w:rsid w:val="12376EAE"/>
    <w:rsid w:val="1276306C"/>
    <w:rsid w:val="17140E43"/>
    <w:rsid w:val="186B0C14"/>
    <w:rsid w:val="1AA255DC"/>
    <w:rsid w:val="1AB601E2"/>
    <w:rsid w:val="1D41246D"/>
    <w:rsid w:val="1E9F7C86"/>
    <w:rsid w:val="1F3E1D77"/>
    <w:rsid w:val="21F965AA"/>
    <w:rsid w:val="23757D3B"/>
    <w:rsid w:val="262D66A1"/>
    <w:rsid w:val="26884C8F"/>
    <w:rsid w:val="26FE1348"/>
    <w:rsid w:val="26FF6E83"/>
    <w:rsid w:val="273DA2BB"/>
    <w:rsid w:val="2AE82B97"/>
    <w:rsid w:val="2E6E7BC6"/>
    <w:rsid w:val="2FA54EB6"/>
    <w:rsid w:val="2FFB4754"/>
    <w:rsid w:val="30956B44"/>
    <w:rsid w:val="31326A69"/>
    <w:rsid w:val="353E6DA6"/>
    <w:rsid w:val="359F730A"/>
    <w:rsid w:val="36442779"/>
    <w:rsid w:val="373B0829"/>
    <w:rsid w:val="37DD9ED4"/>
    <w:rsid w:val="37FFC25D"/>
    <w:rsid w:val="3ABF721B"/>
    <w:rsid w:val="3B581673"/>
    <w:rsid w:val="3BAFA6C2"/>
    <w:rsid w:val="3BFAB44B"/>
    <w:rsid w:val="3C016ED4"/>
    <w:rsid w:val="3C9373EA"/>
    <w:rsid w:val="3EBCEBD5"/>
    <w:rsid w:val="3EFB41F2"/>
    <w:rsid w:val="3F36A046"/>
    <w:rsid w:val="3F7B08D2"/>
    <w:rsid w:val="3FDE8D25"/>
    <w:rsid w:val="3FFD6390"/>
    <w:rsid w:val="3FFF53C1"/>
    <w:rsid w:val="45F66658"/>
    <w:rsid w:val="469E3B83"/>
    <w:rsid w:val="477FE652"/>
    <w:rsid w:val="47FC6AE5"/>
    <w:rsid w:val="488F1019"/>
    <w:rsid w:val="4E064ABA"/>
    <w:rsid w:val="4FDFE361"/>
    <w:rsid w:val="4FFFAE18"/>
    <w:rsid w:val="51A10F22"/>
    <w:rsid w:val="5394125E"/>
    <w:rsid w:val="53E8C8C1"/>
    <w:rsid w:val="55BFEA29"/>
    <w:rsid w:val="57250B4B"/>
    <w:rsid w:val="5887504C"/>
    <w:rsid w:val="59247EF4"/>
    <w:rsid w:val="5A0C06CB"/>
    <w:rsid w:val="5B0E73DD"/>
    <w:rsid w:val="5B3047C2"/>
    <w:rsid w:val="5BDE2700"/>
    <w:rsid w:val="5E5C4E2B"/>
    <w:rsid w:val="5E7E40FB"/>
    <w:rsid w:val="5EFFBACB"/>
    <w:rsid w:val="5FFFFBFA"/>
    <w:rsid w:val="628F0CDD"/>
    <w:rsid w:val="66551950"/>
    <w:rsid w:val="67184229"/>
    <w:rsid w:val="6757F92D"/>
    <w:rsid w:val="675F9565"/>
    <w:rsid w:val="67C807E5"/>
    <w:rsid w:val="67ED511F"/>
    <w:rsid w:val="6B7E48FB"/>
    <w:rsid w:val="6DA79694"/>
    <w:rsid w:val="6DE74EA3"/>
    <w:rsid w:val="6EE9021B"/>
    <w:rsid w:val="6EEE8DE1"/>
    <w:rsid w:val="6EF7DFFE"/>
    <w:rsid w:val="6F136796"/>
    <w:rsid w:val="6FBFD542"/>
    <w:rsid w:val="6FFF9F73"/>
    <w:rsid w:val="70933000"/>
    <w:rsid w:val="736B07E2"/>
    <w:rsid w:val="74DC0929"/>
    <w:rsid w:val="776E23CB"/>
    <w:rsid w:val="77FBC30F"/>
    <w:rsid w:val="77FE00E6"/>
    <w:rsid w:val="797D19B2"/>
    <w:rsid w:val="7B6601E4"/>
    <w:rsid w:val="7CFE4932"/>
    <w:rsid w:val="7DF5102E"/>
    <w:rsid w:val="7DFD5428"/>
    <w:rsid w:val="7DFFB43E"/>
    <w:rsid w:val="7EFADE3A"/>
    <w:rsid w:val="7F3FF380"/>
    <w:rsid w:val="7F47DD0E"/>
    <w:rsid w:val="7F4CCB3F"/>
    <w:rsid w:val="7F7F1420"/>
    <w:rsid w:val="7F9ECE2C"/>
    <w:rsid w:val="7FB87BD6"/>
    <w:rsid w:val="7FBF563E"/>
    <w:rsid w:val="7FC675F6"/>
    <w:rsid w:val="7FDB3305"/>
    <w:rsid w:val="7FDF7978"/>
    <w:rsid w:val="9A1FABBD"/>
    <w:rsid w:val="9CAA36A7"/>
    <w:rsid w:val="9DEA1BB2"/>
    <w:rsid w:val="9DF86CC4"/>
    <w:rsid w:val="9EAF1BAB"/>
    <w:rsid w:val="9FEFE4A9"/>
    <w:rsid w:val="A5D7D60E"/>
    <w:rsid w:val="ACDE9300"/>
    <w:rsid w:val="AE36D134"/>
    <w:rsid w:val="AFDC2C70"/>
    <w:rsid w:val="B6D3E841"/>
    <w:rsid w:val="B7BF0D58"/>
    <w:rsid w:val="BA7B23C6"/>
    <w:rsid w:val="BC5F7FDB"/>
    <w:rsid w:val="BDAEF9FA"/>
    <w:rsid w:val="BF5BE3D1"/>
    <w:rsid w:val="BFFC9ECE"/>
    <w:rsid w:val="C1EE86E0"/>
    <w:rsid w:val="C6129CAF"/>
    <w:rsid w:val="CBD98DBC"/>
    <w:rsid w:val="CFE1B6E4"/>
    <w:rsid w:val="D77B4179"/>
    <w:rsid w:val="D7F61A29"/>
    <w:rsid w:val="DA4EB5A9"/>
    <w:rsid w:val="DCDD9416"/>
    <w:rsid w:val="DDF7F3B6"/>
    <w:rsid w:val="DF07B3C1"/>
    <w:rsid w:val="DFBB7CC4"/>
    <w:rsid w:val="DFE7919A"/>
    <w:rsid w:val="DFEA23F2"/>
    <w:rsid w:val="DFEFE4A8"/>
    <w:rsid w:val="DFFB52D3"/>
    <w:rsid w:val="DFFE8C17"/>
    <w:rsid w:val="E76FCF1A"/>
    <w:rsid w:val="E7A32891"/>
    <w:rsid w:val="E7DFDA51"/>
    <w:rsid w:val="EA2E4EF0"/>
    <w:rsid w:val="EABBB62D"/>
    <w:rsid w:val="EDB7EB82"/>
    <w:rsid w:val="EDEF0577"/>
    <w:rsid w:val="EEB21C7D"/>
    <w:rsid w:val="F13D0C57"/>
    <w:rsid w:val="F14E1DD5"/>
    <w:rsid w:val="F24FEFF9"/>
    <w:rsid w:val="F44FD348"/>
    <w:rsid w:val="F6EF1891"/>
    <w:rsid w:val="F7FF7306"/>
    <w:rsid w:val="F9FDE101"/>
    <w:rsid w:val="FACE61DA"/>
    <w:rsid w:val="FAFD9DAF"/>
    <w:rsid w:val="FAFF4BFD"/>
    <w:rsid w:val="FBFF3876"/>
    <w:rsid w:val="FC37B9EC"/>
    <w:rsid w:val="FD7E1231"/>
    <w:rsid w:val="FDC3545B"/>
    <w:rsid w:val="FDD70BB1"/>
    <w:rsid w:val="FDF25A58"/>
    <w:rsid w:val="FE778001"/>
    <w:rsid w:val="FE7F3A9C"/>
    <w:rsid w:val="FEB77AE0"/>
    <w:rsid w:val="FEECF044"/>
    <w:rsid w:val="FEEF70E1"/>
    <w:rsid w:val="FF176B02"/>
    <w:rsid w:val="FF1BC587"/>
    <w:rsid w:val="FF3A6809"/>
    <w:rsid w:val="FF4E2B99"/>
    <w:rsid w:val="FF7F1D69"/>
    <w:rsid w:val="FFBFE80A"/>
    <w:rsid w:val="FFCA069F"/>
    <w:rsid w:val="FFDE7595"/>
    <w:rsid w:val="FFE9D683"/>
    <w:rsid w:val="FFFB0B4F"/>
    <w:rsid w:val="FFFD7A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354</Words>
  <Characters>512</Characters>
  <Lines>0</Lines>
  <Paragraphs>0</Paragraphs>
  <TotalTime>37</TotalTime>
  <ScaleCrop>false</ScaleCrop>
  <LinksUpToDate>false</LinksUpToDate>
  <CharactersWithSpaces>512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2023-08-08T02:01:00Z</dcterms:created>
  <dc:creator>即将拥有人鱼线的小王</dc:creator>
  <cp:lastModifiedBy>user</cp:lastModifiedBy>
  <dcterms:modified xsi:type="dcterms:W3CDTF">2026-06-05T17:06:42Z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BB4F04D7CDB34AEA8AEF0B95F1005FE5_13</vt:lpwstr>
  </property>
  <property fmtid="{D5CDD505-2E9C-101B-9397-08002B2CF9AE}" pid="4" name="KSOTemplateDocerSaveRecord">
    <vt:lpwstr>eyJoZGlkIjoiNmIxMmRjYjVhMjRlYjUzMGEwMDhjNjZkNGYwOTU4MTQiLCJ1c2VySWQiOiI1Mjg3ODMwNDMifQ==</vt:lpwstr>
  </property>
</Properties>
</file>